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P="00461CC9" w14:paraId="51F542C0" w14:textId="15ECE972">
      <w:pPr>
        <w:shd w:val="clear" w:color="auto" w:fill="FFFFFF"/>
        <w:ind w:left="53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</w:t>
      </w:r>
      <w:r w:rsidRPr="00970B05">
        <w:rPr>
          <w:rFonts w:eastAsia="Times New Roman"/>
          <w:sz w:val="28"/>
          <w:szCs w:val="28"/>
        </w:rPr>
        <w:t>№ 5-</w:t>
      </w:r>
      <w:r w:rsidR="00D37AFE">
        <w:rPr>
          <w:rFonts w:eastAsia="Times New Roman"/>
          <w:sz w:val="28"/>
          <w:szCs w:val="28"/>
        </w:rPr>
        <w:t>195-1802/2026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 w:rsidR="008F74DF">
        <w:rPr>
          <w:sz w:val="28"/>
          <w:szCs w:val="28"/>
        </w:rPr>
        <w:t xml:space="preserve"> </w:t>
      </w:r>
    </w:p>
    <w:p w:rsidR="008F74DF" w:rsidP="00461CC9" w14:paraId="490EAAF9" w14:textId="77777777">
      <w:pPr>
        <w:shd w:val="clear" w:color="auto" w:fill="FFFFFF"/>
        <w:ind w:left="5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Е Н И Е</w:t>
      </w:r>
    </w:p>
    <w:p w:rsidR="001C20B8" w:rsidRPr="00970B05" w:rsidP="00461CC9" w14:paraId="52C1E986" w14:textId="77777777">
      <w:pPr>
        <w:shd w:val="clear" w:color="auto" w:fill="FFFFFF"/>
        <w:ind w:left="53"/>
        <w:jc w:val="center"/>
        <w:rPr>
          <w:sz w:val="28"/>
          <w:szCs w:val="28"/>
        </w:rPr>
      </w:pPr>
    </w:p>
    <w:p w:rsidR="001C20B8" w:rsidP="00461CC9" w14:paraId="74289610" w14:textId="7A07A3F5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12 марта 2026</w:t>
      </w:r>
      <w:r w:rsidRPr="00E619AD">
        <w:rPr>
          <w:color w:val="000000"/>
          <w:spacing w:val="-6"/>
          <w:sz w:val="28"/>
          <w:szCs w:val="28"/>
        </w:rPr>
        <w:t xml:space="preserve"> года</w:t>
      </w:r>
      <w:r w:rsidRPr="00E619AD">
        <w:rPr>
          <w:color w:val="000000"/>
          <w:sz w:val="28"/>
          <w:szCs w:val="28"/>
        </w:rPr>
        <w:tab/>
      </w:r>
      <w:r w:rsidRPr="00E619AD">
        <w:rPr>
          <w:smallCaps/>
          <w:color w:val="000000"/>
          <w:spacing w:val="10"/>
          <w:sz w:val="28"/>
          <w:szCs w:val="28"/>
        </w:rPr>
        <w:t xml:space="preserve"> </w:t>
      </w:r>
      <w:r w:rsidR="00631FCB">
        <w:rPr>
          <w:smallCaps/>
          <w:color w:val="000000"/>
          <w:spacing w:val="10"/>
          <w:sz w:val="28"/>
          <w:szCs w:val="28"/>
        </w:rPr>
        <w:tab/>
      </w:r>
      <w:r w:rsidRPr="00E619AD">
        <w:rPr>
          <w:color w:val="000000"/>
          <w:spacing w:val="-3"/>
          <w:sz w:val="28"/>
          <w:szCs w:val="28"/>
        </w:rPr>
        <w:t xml:space="preserve">       г. Лангепас</w:t>
      </w:r>
    </w:p>
    <w:p w:rsidR="001C20B8" w:rsidRPr="006C53D8" w:rsidP="00461CC9" w14:paraId="5411E297" w14:textId="77777777">
      <w:pPr>
        <w:shd w:val="clear" w:color="auto" w:fill="FFFFFF"/>
        <w:ind w:left="5040"/>
        <w:jc w:val="both"/>
        <w:rPr>
          <w:iCs/>
          <w:color w:val="000000"/>
          <w:sz w:val="28"/>
          <w:szCs w:val="28"/>
        </w:rPr>
      </w:pPr>
      <w:r w:rsidRPr="006C53D8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 xml:space="preserve"> </w:t>
      </w:r>
      <w:r w:rsidRPr="006C53D8">
        <w:rPr>
          <w:spacing w:val="-5"/>
          <w:sz w:val="28"/>
          <w:szCs w:val="28"/>
        </w:rPr>
        <w:t xml:space="preserve"> (ул. Дружбы народов, 20, каб.121)</w:t>
      </w:r>
    </w:p>
    <w:p w:rsidR="001C20B8" w:rsidP="00461CC9" w14:paraId="4D2EA195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8"/>
          <w:szCs w:val="28"/>
        </w:rPr>
      </w:pPr>
    </w:p>
    <w:p w:rsidR="001C20B8" w:rsidRPr="009E5C48" w:rsidP="00461CC9" w14:paraId="10F9AC18" w14:textId="728E00B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19AD">
        <w:rPr>
          <w:color w:val="000000"/>
          <w:sz w:val="28"/>
          <w:szCs w:val="28"/>
        </w:rPr>
        <w:t xml:space="preserve">Мировой судья судебного участка № 2 </w:t>
      </w:r>
      <w:r w:rsidRPr="00E619AD">
        <w:rPr>
          <w:color w:val="000000"/>
          <w:sz w:val="28"/>
          <w:szCs w:val="28"/>
        </w:rPr>
        <w:t>Лангепасского</w:t>
      </w:r>
      <w:r w:rsidRPr="00E619AD">
        <w:rPr>
          <w:color w:val="000000"/>
          <w:sz w:val="28"/>
          <w:szCs w:val="28"/>
        </w:rPr>
        <w:t xml:space="preserve"> судебного района ХМАО-Югры </w:t>
      </w:r>
      <w:r w:rsidR="00D37AFE">
        <w:rPr>
          <w:color w:val="000000"/>
          <w:sz w:val="28"/>
          <w:szCs w:val="28"/>
        </w:rPr>
        <w:t>Крючкова Д.Н.,</w:t>
      </w:r>
      <w:r w:rsidRPr="00631FCB" w:rsidR="00631FCB">
        <w:rPr>
          <w:color w:val="000000"/>
          <w:sz w:val="28"/>
          <w:szCs w:val="28"/>
        </w:rPr>
        <w:t xml:space="preserve"> </w:t>
      </w:r>
      <w:r w:rsidRPr="00D73BEA">
        <w:rPr>
          <w:color w:val="000000"/>
          <w:sz w:val="28"/>
          <w:szCs w:val="28"/>
        </w:rPr>
        <w:t xml:space="preserve"> </w:t>
      </w:r>
    </w:p>
    <w:p w:rsidR="00D617A6" w:rsidRPr="00970B05" w:rsidP="00461CC9" w14:paraId="554BDBD3" w14:textId="5C8D5499">
      <w:pPr>
        <w:shd w:val="clear" w:color="auto" w:fill="FFFFFF"/>
        <w:ind w:firstLine="720"/>
        <w:jc w:val="both"/>
        <w:rPr>
          <w:rFonts w:eastAsia="Times New Roman"/>
          <w:spacing w:val="6"/>
          <w:sz w:val="28"/>
          <w:szCs w:val="28"/>
        </w:rPr>
      </w:pPr>
      <w:r w:rsidRPr="00970B05">
        <w:rPr>
          <w:rFonts w:eastAsia="Times New Roman"/>
          <w:spacing w:val="7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970B05">
        <w:rPr>
          <w:rFonts w:eastAsia="Times New Roman"/>
          <w:sz w:val="28"/>
          <w:szCs w:val="28"/>
        </w:rPr>
        <w:t xml:space="preserve">правонарушении в отношении </w:t>
      </w:r>
      <w:r w:rsidR="00D37AFE">
        <w:rPr>
          <w:rFonts w:eastAsia="Times New Roman"/>
          <w:sz w:val="28"/>
          <w:szCs w:val="28"/>
        </w:rPr>
        <w:t>Ланчева</w:t>
      </w:r>
      <w:r w:rsidR="00D37AFE">
        <w:rPr>
          <w:rFonts w:eastAsia="Times New Roman"/>
          <w:sz w:val="28"/>
          <w:szCs w:val="28"/>
        </w:rPr>
        <w:t xml:space="preserve"> Матвея Ивановича</w:t>
      </w:r>
      <w:r w:rsidRPr="00970B05" w:rsidR="00BA11C8">
        <w:rPr>
          <w:rFonts w:eastAsia="Times New Roman"/>
          <w:snapToGrid w:val="0"/>
          <w:sz w:val="28"/>
          <w:szCs w:val="28"/>
        </w:rPr>
        <w:t xml:space="preserve">, </w:t>
      </w:r>
      <w:r w:rsidR="00860658">
        <w:rPr>
          <w:rFonts w:eastAsia="Times New Roman"/>
          <w:snapToGrid w:val="0"/>
          <w:sz w:val="28"/>
          <w:szCs w:val="28"/>
        </w:rPr>
        <w:t>*</w:t>
      </w:r>
    </w:p>
    <w:p w:rsidR="008F74DF" w:rsidP="00461CC9" w14:paraId="5A3D15F4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pacing w:val="1"/>
          <w:sz w:val="28"/>
          <w:szCs w:val="28"/>
        </w:rPr>
        <w:t>в совершении административного правонарушения, предусмотренного ч</w:t>
      </w:r>
      <w:r w:rsidR="00AA6542">
        <w:rPr>
          <w:rFonts w:eastAsia="Times New Roman"/>
          <w:spacing w:val="1"/>
          <w:sz w:val="28"/>
          <w:szCs w:val="28"/>
        </w:rPr>
        <w:t>.</w:t>
      </w:r>
      <w:r w:rsidR="00491F83">
        <w:rPr>
          <w:rFonts w:eastAsia="Times New Roman"/>
          <w:spacing w:val="1"/>
          <w:sz w:val="28"/>
          <w:szCs w:val="28"/>
        </w:rPr>
        <w:t xml:space="preserve"> </w:t>
      </w:r>
      <w:r w:rsidR="00AA6542">
        <w:rPr>
          <w:rFonts w:eastAsia="Times New Roman"/>
          <w:spacing w:val="1"/>
          <w:sz w:val="28"/>
          <w:szCs w:val="28"/>
        </w:rPr>
        <w:t>3</w:t>
      </w:r>
      <w:r w:rsidRPr="00970B05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ст</w:t>
      </w:r>
      <w:r w:rsidR="00AA6542">
        <w:rPr>
          <w:rFonts w:eastAsia="Times New Roman"/>
          <w:sz w:val="28"/>
          <w:szCs w:val="28"/>
        </w:rPr>
        <w:t>.</w:t>
      </w:r>
      <w:r w:rsidR="00491F83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12.12 Кодекса Р</w:t>
      </w:r>
      <w:r w:rsidR="00EA6557">
        <w:rPr>
          <w:rFonts w:eastAsia="Times New Roman"/>
          <w:sz w:val="28"/>
          <w:szCs w:val="28"/>
        </w:rPr>
        <w:t>Ф</w:t>
      </w:r>
      <w:r w:rsidRPr="00970B05" w:rsidR="003E44AB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об административных правонарушениях,</w:t>
      </w:r>
    </w:p>
    <w:p w:rsidR="00B463D1" w:rsidRPr="00970B05" w:rsidP="00461CC9" w14:paraId="7480057C" w14:textId="77777777">
      <w:pPr>
        <w:shd w:val="clear" w:color="auto" w:fill="FFFFFF"/>
        <w:ind w:left="29" w:right="17" w:firstLine="703"/>
        <w:jc w:val="both"/>
        <w:rPr>
          <w:sz w:val="28"/>
          <w:szCs w:val="28"/>
        </w:rPr>
      </w:pPr>
    </w:p>
    <w:p w:rsidR="008F74DF" w:rsidRPr="00970B05" w:rsidP="00461CC9" w14:paraId="6E5F49B3" w14:textId="77777777">
      <w:pPr>
        <w:shd w:val="clear" w:color="auto" w:fill="FFFFFF"/>
        <w:ind w:left="14"/>
        <w:jc w:val="center"/>
        <w:rPr>
          <w:sz w:val="28"/>
          <w:szCs w:val="28"/>
        </w:rPr>
      </w:pPr>
      <w:r w:rsidRPr="00970B05">
        <w:rPr>
          <w:rFonts w:eastAsia="Times New Roman"/>
          <w:spacing w:val="-2"/>
          <w:sz w:val="28"/>
          <w:szCs w:val="28"/>
        </w:rPr>
        <w:t>установил:</w:t>
      </w:r>
    </w:p>
    <w:p w:rsidR="00472A78" w:rsidP="00461CC9" w14:paraId="589B4858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8"/>
          <w:szCs w:val="28"/>
        </w:rPr>
      </w:pPr>
    </w:p>
    <w:p w:rsidR="008F74DF" w:rsidRPr="00970B05" w:rsidP="00461CC9" w14:paraId="58333C99" w14:textId="777E3EED">
      <w:pPr>
        <w:shd w:val="clear" w:color="auto" w:fill="FFFFFF"/>
        <w:ind w:left="10" w:right="10" w:firstLine="706"/>
        <w:jc w:val="both"/>
        <w:rPr>
          <w:sz w:val="28"/>
          <w:szCs w:val="28"/>
        </w:rPr>
      </w:pPr>
      <w:r>
        <w:rPr>
          <w:sz w:val="28"/>
          <w:szCs w:val="28"/>
        </w:rPr>
        <w:t>Ланчев</w:t>
      </w:r>
      <w:r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 w:rsidR="00AA31B4">
        <w:rPr>
          <w:sz w:val="28"/>
          <w:szCs w:val="28"/>
        </w:rPr>
        <w:t xml:space="preserve">,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8"/>
          <w:szCs w:val="28"/>
        </w:rPr>
        <w:t>11.07.2025</w:t>
      </w:r>
      <w:r w:rsidR="00AA31B4">
        <w:rPr>
          <w:sz w:val="28"/>
          <w:szCs w:val="28"/>
        </w:rPr>
        <w:t xml:space="preserve"> №</w:t>
      </w:r>
      <w:r w:rsidR="00C233DC">
        <w:rPr>
          <w:sz w:val="28"/>
          <w:szCs w:val="28"/>
        </w:rPr>
        <w:t xml:space="preserve"> </w:t>
      </w:r>
      <w:r>
        <w:rPr>
          <w:sz w:val="28"/>
          <w:szCs w:val="28"/>
        </w:rPr>
        <w:t>18810586250711039725</w:t>
      </w:r>
      <w:r w:rsidR="00621FD8">
        <w:rPr>
          <w:sz w:val="28"/>
          <w:szCs w:val="28"/>
        </w:rPr>
        <w:t>,</w:t>
      </w:r>
      <w:r w:rsidR="000845AC">
        <w:rPr>
          <w:sz w:val="28"/>
          <w:szCs w:val="28"/>
        </w:rPr>
        <w:t xml:space="preserve"> </w:t>
      </w:r>
      <w:r>
        <w:rPr>
          <w:sz w:val="28"/>
          <w:szCs w:val="28"/>
        </w:rPr>
        <w:t>18.02.2026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в </w:t>
      </w:r>
      <w:r>
        <w:rPr>
          <w:rFonts w:eastAsia="Times New Roman"/>
          <w:spacing w:val="1"/>
          <w:sz w:val="28"/>
          <w:szCs w:val="28"/>
        </w:rPr>
        <w:t>16</w:t>
      </w:r>
      <w:r w:rsidR="00347367">
        <w:rPr>
          <w:rFonts w:eastAsia="Times New Roman"/>
          <w:spacing w:val="1"/>
          <w:sz w:val="28"/>
          <w:szCs w:val="28"/>
        </w:rPr>
        <w:t>:</w:t>
      </w:r>
      <w:r w:rsidR="00F30DB2">
        <w:rPr>
          <w:rFonts w:eastAsia="Times New Roman"/>
          <w:spacing w:val="1"/>
          <w:sz w:val="28"/>
          <w:szCs w:val="28"/>
        </w:rPr>
        <w:t>4</w:t>
      </w:r>
      <w:r w:rsidR="00491F83">
        <w:rPr>
          <w:rFonts w:eastAsia="Times New Roman"/>
          <w:spacing w:val="1"/>
          <w:sz w:val="28"/>
          <w:szCs w:val="28"/>
        </w:rPr>
        <w:t>2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час</w:t>
      </w:r>
      <w:r w:rsidR="00EA6557">
        <w:rPr>
          <w:rFonts w:eastAsia="Times New Roman"/>
          <w:spacing w:val="1"/>
          <w:sz w:val="28"/>
          <w:szCs w:val="28"/>
        </w:rPr>
        <w:t>.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</w:t>
      </w:r>
      <w:r w:rsidR="001B4D90">
        <w:rPr>
          <w:rFonts w:eastAsia="Times New Roman"/>
          <w:spacing w:val="1"/>
          <w:sz w:val="28"/>
          <w:szCs w:val="28"/>
        </w:rPr>
        <w:t xml:space="preserve">в районе </w:t>
      </w:r>
      <w:r w:rsidR="000845AC">
        <w:rPr>
          <w:rFonts w:eastAsia="Times New Roman"/>
          <w:spacing w:val="1"/>
          <w:sz w:val="28"/>
          <w:szCs w:val="28"/>
        </w:rPr>
        <w:t xml:space="preserve">стр. </w:t>
      </w:r>
      <w:r>
        <w:rPr>
          <w:rFonts w:eastAsia="Times New Roman"/>
          <w:spacing w:val="1"/>
          <w:sz w:val="28"/>
          <w:szCs w:val="28"/>
        </w:rPr>
        <w:t>10</w:t>
      </w:r>
      <w:r w:rsidR="000845AC">
        <w:rPr>
          <w:rFonts w:eastAsia="Times New Roman"/>
          <w:spacing w:val="1"/>
          <w:sz w:val="28"/>
          <w:szCs w:val="28"/>
        </w:rPr>
        <w:t xml:space="preserve"> </w:t>
      </w:r>
      <w:r w:rsidR="001B4D90">
        <w:rPr>
          <w:rFonts w:eastAsia="Times New Roman"/>
          <w:spacing w:val="1"/>
          <w:sz w:val="28"/>
          <w:szCs w:val="28"/>
        </w:rPr>
        <w:t xml:space="preserve">по ул. </w:t>
      </w:r>
      <w:r w:rsidR="00491F83">
        <w:rPr>
          <w:rFonts w:eastAsia="Times New Roman"/>
          <w:spacing w:val="1"/>
          <w:sz w:val="28"/>
          <w:szCs w:val="28"/>
        </w:rPr>
        <w:t xml:space="preserve">Комсомольской </w:t>
      </w:r>
      <w:r w:rsidR="00CA0AA3">
        <w:rPr>
          <w:rFonts w:eastAsia="Times New Roman"/>
          <w:spacing w:val="1"/>
          <w:sz w:val="28"/>
          <w:szCs w:val="28"/>
        </w:rPr>
        <w:t>г.</w:t>
      </w:r>
      <w:r w:rsidR="00F30DB2">
        <w:rPr>
          <w:rFonts w:eastAsia="Times New Roman"/>
          <w:spacing w:val="1"/>
          <w:sz w:val="28"/>
          <w:szCs w:val="28"/>
        </w:rPr>
        <w:t xml:space="preserve"> </w:t>
      </w:r>
      <w:r w:rsidR="00EA6557">
        <w:rPr>
          <w:rFonts w:eastAsia="Times New Roman"/>
          <w:spacing w:val="1"/>
          <w:sz w:val="28"/>
          <w:szCs w:val="28"/>
        </w:rPr>
        <w:t>Лангепаса</w:t>
      </w:r>
      <w:r w:rsidR="00621FD8">
        <w:rPr>
          <w:rFonts w:eastAsia="Times New Roman"/>
          <w:spacing w:val="1"/>
          <w:sz w:val="28"/>
          <w:szCs w:val="28"/>
        </w:rPr>
        <w:t xml:space="preserve"> ХМАО-Югры,</w:t>
      </w:r>
      <w:r w:rsidR="001D0287">
        <w:rPr>
          <w:rFonts w:eastAsia="Times New Roman"/>
          <w:spacing w:val="1"/>
          <w:sz w:val="28"/>
          <w:szCs w:val="28"/>
        </w:rPr>
        <w:t xml:space="preserve"> на перекрестке улиц </w:t>
      </w:r>
      <w:r>
        <w:rPr>
          <w:rFonts w:eastAsia="Times New Roman"/>
          <w:spacing w:val="1"/>
          <w:sz w:val="28"/>
          <w:szCs w:val="28"/>
        </w:rPr>
        <w:t>Комсомольская - Мира</w:t>
      </w:r>
      <w:r w:rsidRPr="00970B05" w:rsidR="00D617A6">
        <w:rPr>
          <w:rFonts w:eastAsia="Times New Roman"/>
          <w:sz w:val="28"/>
          <w:szCs w:val="28"/>
        </w:rPr>
        <w:t>,</w:t>
      </w:r>
      <w:r w:rsidRPr="00970B05" w:rsidR="00085890">
        <w:rPr>
          <w:rFonts w:eastAsia="Times New Roman"/>
          <w:sz w:val="28"/>
          <w:szCs w:val="28"/>
        </w:rPr>
        <w:t xml:space="preserve"> </w:t>
      </w:r>
      <w:r w:rsidRPr="00970B05" w:rsidR="003E44AB">
        <w:rPr>
          <w:rFonts w:eastAsia="Times New Roman"/>
          <w:sz w:val="28"/>
          <w:szCs w:val="28"/>
        </w:rPr>
        <w:t xml:space="preserve">управляя транспортным средством </w:t>
      </w:r>
      <w:r w:rsidR="00860658">
        <w:rPr>
          <w:rFonts w:eastAsia="Times New Roman"/>
          <w:sz w:val="28"/>
          <w:szCs w:val="28"/>
        </w:rPr>
        <w:t>*</w:t>
      </w:r>
      <w:r w:rsidR="00185CC3">
        <w:rPr>
          <w:rFonts w:eastAsia="Times New Roman"/>
          <w:sz w:val="28"/>
          <w:szCs w:val="28"/>
        </w:rPr>
        <w:t>)</w:t>
      </w:r>
      <w:r w:rsidR="00621FD8">
        <w:rPr>
          <w:rFonts w:eastAsia="Times New Roman"/>
          <w:sz w:val="28"/>
          <w:szCs w:val="28"/>
        </w:rPr>
        <w:t>,</w:t>
      </w:r>
      <w:r w:rsidR="001D0287">
        <w:rPr>
          <w:rFonts w:eastAsia="Times New Roman"/>
          <w:sz w:val="28"/>
          <w:szCs w:val="28"/>
        </w:rPr>
        <w:t xml:space="preserve"> совершил проезд на запрещающий </w:t>
      </w:r>
      <w:r w:rsidRPr="00970B05" w:rsidR="003E44AB">
        <w:rPr>
          <w:rFonts w:eastAsia="Times New Roman"/>
          <w:sz w:val="28"/>
          <w:szCs w:val="28"/>
        </w:rPr>
        <w:t>сигнал светофора</w:t>
      </w:r>
      <w:r w:rsidR="00491F83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красный</w:t>
      </w:r>
      <w:r w:rsidR="00133C82">
        <w:rPr>
          <w:rFonts w:eastAsia="Times New Roman"/>
          <w:sz w:val="28"/>
          <w:szCs w:val="28"/>
        </w:rPr>
        <w:t>)</w:t>
      </w:r>
      <w:r w:rsidRPr="00970B05" w:rsidR="003E44AB">
        <w:rPr>
          <w:rFonts w:eastAsia="Times New Roman"/>
          <w:sz w:val="28"/>
          <w:szCs w:val="28"/>
        </w:rPr>
        <w:t>, чем повторно совершил нарушение, предусмотренное ч</w:t>
      </w:r>
      <w:r w:rsidR="00CA0AA3">
        <w:rPr>
          <w:rFonts w:eastAsia="Times New Roman"/>
          <w:sz w:val="28"/>
          <w:szCs w:val="28"/>
        </w:rPr>
        <w:t>.</w:t>
      </w:r>
      <w:r w:rsidRPr="00970B05" w:rsidR="003E44AB">
        <w:rPr>
          <w:rFonts w:eastAsia="Times New Roman"/>
          <w:sz w:val="28"/>
          <w:szCs w:val="28"/>
        </w:rPr>
        <w:t xml:space="preserve"> 1 ст</w:t>
      </w:r>
      <w:r w:rsidR="00CA0AA3">
        <w:rPr>
          <w:rFonts w:eastAsia="Times New Roman"/>
          <w:sz w:val="28"/>
          <w:szCs w:val="28"/>
        </w:rPr>
        <w:t xml:space="preserve">. </w:t>
      </w:r>
      <w:r w:rsidRPr="00970B05" w:rsidR="003E44AB">
        <w:rPr>
          <w:rFonts w:eastAsia="Times New Roman"/>
          <w:sz w:val="28"/>
          <w:szCs w:val="28"/>
        </w:rPr>
        <w:t>12.12 Ко</w:t>
      </w:r>
      <w:r w:rsidR="00CA0AA3">
        <w:rPr>
          <w:rFonts w:eastAsia="Times New Roman"/>
          <w:sz w:val="28"/>
          <w:szCs w:val="28"/>
        </w:rPr>
        <w:t>АП РФ</w:t>
      </w:r>
      <w:r w:rsidR="00B463D1">
        <w:rPr>
          <w:rFonts w:eastAsia="Times New Roman"/>
          <w:sz w:val="28"/>
          <w:szCs w:val="28"/>
        </w:rPr>
        <w:t xml:space="preserve">. Своими действиями </w:t>
      </w:r>
      <w:r>
        <w:rPr>
          <w:sz w:val="28"/>
          <w:szCs w:val="28"/>
        </w:rPr>
        <w:t>Ланчев</w:t>
      </w:r>
      <w:r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 w:rsidRPr="00970B05">
        <w:rPr>
          <w:rFonts w:eastAsia="Times New Roman"/>
          <w:spacing w:val="4"/>
          <w:sz w:val="28"/>
          <w:szCs w:val="28"/>
        </w:rPr>
        <w:t xml:space="preserve"> соверши</w:t>
      </w:r>
      <w:r w:rsidRPr="00970B05" w:rsidR="00BA11C8">
        <w:rPr>
          <w:rFonts w:eastAsia="Times New Roman"/>
          <w:spacing w:val="4"/>
          <w:sz w:val="28"/>
          <w:szCs w:val="28"/>
        </w:rPr>
        <w:t>л</w:t>
      </w:r>
      <w:r w:rsidRPr="00970B05">
        <w:rPr>
          <w:rFonts w:eastAsia="Times New Roman"/>
          <w:spacing w:val="4"/>
          <w:sz w:val="28"/>
          <w:szCs w:val="28"/>
        </w:rPr>
        <w:t xml:space="preserve"> административное </w:t>
      </w:r>
      <w:r w:rsidRPr="00970B05">
        <w:rPr>
          <w:rFonts w:eastAsia="Times New Roman"/>
          <w:spacing w:val="5"/>
          <w:sz w:val="28"/>
          <w:szCs w:val="28"/>
        </w:rPr>
        <w:t>правонарушение, ответственность за которое предусмотрена ч</w:t>
      </w:r>
      <w:r w:rsidR="00CA0AA3"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3 ст</w:t>
      </w:r>
      <w:r w:rsidR="00CA0AA3"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12.12 Ко</w:t>
      </w:r>
      <w:r w:rsidR="00CA0AA3">
        <w:rPr>
          <w:rFonts w:eastAsia="Times New Roman"/>
          <w:spacing w:val="5"/>
          <w:sz w:val="28"/>
          <w:szCs w:val="28"/>
        </w:rPr>
        <w:t xml:space="preserve">АП РФ </w:t>
      </w:r>
      <w:r w:rsidR="00363E2C">
        <w:rPr>
          <w:rFonts w:eastAsia="Times New Roman"/>
          <w:spacing w:val="5"/>
          <w:sz w:val="28"/>
          <w:szCs w:val="28"/>
        </w:rPr>
        <w:t>–</w:t>
      </w:r>
      <w:r w:rsidRPr="00970B05">
        <w:rPr>
          <w:rFonts w:eastAsia="Times New Roman"/>
          <w:spacing w:val="5"/>
          <w:sz w:val="28"/>
          <w:szCs w:val="28"/>
        </w:rPr>
        <w:t xml:space="preserve"> повторное совершение </w:t>
      </w:r>
      <w:r w:rsidRPr="00970B05">
        <w:rPr>
          <w:rFonts w:eastAsia="Times New Roman"/>
          <w:spacing w:val="3"/>
          <w:sz w:val="28"/>
          <w:szCs w:val="28"/>
        </w:rPr>
        <w:t xml:space="preserve">административного правонарушения, предусмотренного частью 1 статьи 12.12 Кодекса </w:t>
      </w:r>
      <w:r w:rsidRPr="00970B05" w:rsidR="003E44AB">
        <w:rPr>
          <w:rFonts w:eastAsia="Times New Roman"/>
          <w:spacing w:val="5"/>
          <w:sz w:val="28"/>
          <w:szCs w:val="28"/>
        </w:rPr>
        <w:t>Р</w:t>
      </w:r>
      <w:r w:rsidR="00EA6557">
        <w:rPr>
          <w:rFonts w:eastAsia="Times New Roman"/>
          <w:spacing w:val="5"/>
          <w:sz w:val="28"/>
          <w:szCs w:val="28"/>
        </w:rPr>
        <w:t>Ф</w:t>
      </w:r>
      <w:r w:rsidRPr="00970B05" w:rsidR="003E44AB">
        <w:rPr>
          <w:rFonts w:eastAsia="Times New Roman"/>
          <w:spacing w:val="5"/>
          <w:sz w:val="28"/>
          <w:szCs w:val="28"/>
        </w:rPr>
        <w:t xml:space="preserve"> о</w:t>
      </w:r>
      <w:r w:rsidRPr="00970B05">
        <w:rPr>
          <w:rFonts w:eastAsia="Times New Roman"/>
          <w:sz w:val="28"/>
          <w:szCs w:val="28"/>
        </w:rPr>
        <w:t>б административных правонарушениях.</w:t>
      </w:r>
    </w:p>
    <w:p w:rsidR="001074F8" w:rsidRPr="00A457A2" w:rsidP="000C02B4" w14:paraId="40A89140" w14:textId="5A54D08F">
      <w:pPr>
        <w:pStyle w:val="BodyText"/>
        <w:spacing w:after="0"/>
        <w:ind w:firstLine="720"/>
        <w:jc w:val="both"/>
        <w:rPr>
          <w:sz w:val="28"/>
          <w:szCs w:val="28"/>
        </w:rPr>
      </w:pPr>
      <w:r w:rsidRPr="00142AF7">
        <w:rPr>
          <w:sz w:val="28"/>
          <w:szCs w:val="28"/>
        </w:rPr>
        <w:t xml:space="preserve">В судебное заседание </w:t>
      </w:r>
      <w:r w:rsidR="00D37AFE">
        <w:rPr>
          <w:sz w:val="28"/>
          <w:szCs w:val="28"/>
        </w:rPr>
        <w:t>Ланчев</w:t>
      </w:r>
      <w:r w:rsidR="00D37AFE"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 w:rsidRPr="00142AF7">
        <w:rPr>
          <w:sz w:val="28"/>
          <w:szCs w:val="28"/>
        </w:rPr>
        <w:t>, извещенный надлежаще о месте и времени рассмотрении дела</w:t>
      </w:r>
      <w:r w:rsidR="00D37AFE">
        <w:rPr>
          <w:sz w:val="28"/>
          <w:szCs w:val="28"/>
        </w:rPr>
        <w:t xml:space="preserve"> телефонограммой от 05.03.2026</w:t>
      </w:r>
      <w:r w:rsidRPr="00142AF7">
        <w:rPr>
          <w:sz w:val="28"/>
          <w:szCs w:val="28"/>
        </w:rPr>
        <w:t>, не явился, об отложении рассмотрения дела не ходатайствовал.</w:t>
      </w:r>
      <w:r w:rsidR="00A457A2">
        <w:rPr>
          <w:rFonts w:eastAsia="Times New Roman"/>
          <w:spacing w:val="1"/>
          <w:sz w:val="28"/>
          <w:szCs w:val="28"/>
        </w:rPr>
        <w:t xml:space="preserve"> </w:t>
      </w:r>
      <w:r w:rsidR="00133C82">
        <w:rPr>
          <w:rFonts w:eastAsia="Times New Roman"/>
          <w:spacing w:val="1"/>
          <w:sz w:val="28"/>
          <w:szCs w:val="28"/>
        </w:rPr>
        <w:t xml:space="preserve"> </w:t>
      </w:r>
    </w:p>
    <w:p w:rsidR="00363E2C" w:rsidP="00461CC9" w14:paraId="1DD90BA9" w14:textId="76C234EA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>И</w:t>
      </w:r>
      <w:r w:rsidRPr="00970B05" w:rsidR="008F74DF">
        <w:rPr>
          <w:rFonts w:eastAsia="Times New Roman"/>
          <w:spacing w:val="1"/>
          <w:sz w:val="28"/>
          <w:szCs w:val="28"/>
        </w:rPr>
        <w:t xml:space="preserve">зучив 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представленные </w:t>
      </w:r>
      <w:r w:rsidRPr="00970B05" w:rsidR="008E56AB">
        <w:rPr>
          <w:rFonts w:eastAsia="Times New Roman"/>
          <w:spacing w:val="5"/>
          <w:sz w:val="28"/>
          <w:szCs w:val="28"/>
        </w:rPr>
        <w:t xml:space="preserve">в </w:t>
      </w:r>
      <w:r w:rsidRPr="00970B05" w:rsidR="008F74DF">
        <w:rPr>
          <w:rFonts w:eastAsia="Times New Roman"/>
          <w:spacing w:val="5"/>
          <w:sz w:val="28"/>
          <w:szCs w:val="28"/>
        </w:rPr>
        <w:t>материалы дела</w:t>
      </w:r>
      <w:r w:rsidRPr="00970B05" w:rsidR="008E56AB">
        <w:rPr>
          <w:rFonts w:eastAsia="Times New Roman"/>
          <w:spacing w:val="5"/>
          <w:sz w:val="28"/>
          <w:szCs w:val="28"/>
        </w:rPr>
        <w:t xml:space="preserve"> письменные доказательства</w:t>
      </w:r>
      <w:r>
        <w:rPr>
          <w:rFonts w:eastAsia="Times New Roman"/>
          <w:spacing w:val="5"/>
          <w:sz w:val="28"/>
          <w:szCs w:val="28"/>
        </w:rPr>
        <w:t xml:space="preserve"> и видеоматериалы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, </w:t>
      </w:r>
      <w:r>
        <w:rPr>
          <w:rFonts w:eastAsia="Times New Roman"/>
          <w:spacing w:val="5"/>
          <w:sz w:val="28"/>
          <w:szCs w:val="28"/>
        </w:rPr>
        <w:t xml:space="preserve">мировой судья приходит к выводам о виновности </w:t>
      </w:r>
      <w:r w:rsidR="00D37AFE">
        <w:rPr>
          <w:sz w:val="28"/>
          <w:szCs w:val="28"/>
        </w:rPr>
        <w:t>Ланчева</w:t>
      </w:r>
      <w:r w:rsidR="00D37AFE"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0B05" w:rsidR="008F74DF">
        <w:rPr>
          <w:rFonts w:eastAsia="Times New Roman"/>
          <w:spacing w:val="5"/>
          <w:sz w:val="28"/>
          <w:szCs w:val="28"/>
        </w:rPr>
        <w:t xml:space="preserve">в совершении </w:t>
      </w:r>
      <w:r>
        <w:rPr>
          <w:rFonts w:eastAsia="Times New Roman"/>
          <w:spacing w:val="5"/>
          <w:sz w:val="28"/>
          <w:szCs w:val="28"/>
        </w:rPr>
        <w:t>правонарушения, предусмотренного</w:t>
      </w:r>
      <w:r w:rsidRPr="00363E2C">
        <w:rPr>
          <w:rFonts w:eastAsia="Times New Roman"/>
          <w:spacing w:val="5"/>
          <w:sz w:val="28"/>
          <w:szCs w:val="28"/>
        </w:rPr>
        <w:t xml:space="preserve"> </w:t>
      </w:r>
      <w:r w:rsidRPr="00970B05">
        <w:rPr>
          <w:rFonts w:eastAsia="Times New Roman"/>
          <w:spacing w:val="5"/>
          <w:sz w:val="28"/>
          <w:szCs w:val="28"/>
        </w:rPr>
        <w:t>ч</w:t>
      </w:r>
      <w:r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3 ст</w:t>
      </w:r>
      <w:r>
        <w:rPr>
          <w:rFonts w:eastAsia="Times New Roman"/>
          <w:spacing w:val="5"/>
          <w:sz w:val="28"/>
          <w:szCs w:val="28"/>
        </w:rPr>
        <w:t xml:space="preserve">. </w:t>
      </w:r>
      <w:r w:rsidRPr="00970B05">
        <w:rPr>
          <w:rFonts w:eastAsia="Times New Roman"/>
          <w:spacing w:val="5"/>
          <w:sz w:val="28"/>
          <w:szCs w:val="28"/>
        </w:rPr>
        <w:t>12.12 Ко</w:t>
      </w:r>
      <w:r>
        <w:rPr>
          <w:rFonts w:eastAsia="Times New Roman"/>
          <w:spacing w:val="5"/>
          <w:sz w:val="28"/>
          <w:szCs w:val="28"/>
        </w:rPr>
        <w:t xml:space="preserve">АП РФ.  </w:t>
      </w:r>
    </w:p>
    <w:p w:rsidR="00363E2C" w:rsidRPr="00313143" w:rsidP="00461CC9" w14:paraId="2AA109D8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8"/>
          <w:szCs w:val="28"/>
        </w:rPr>
      </w:pPr>
      <w:r w:rsidRPr="00970B05">
        <w:rPr>
          <w:rFonts w:eastAsia="Times New Roman"/>
          <w:spacing w:val="3"/>
          <w:sz w:val="28"/>
          <w:szCs w:val="28"/>
        </w:rPr>
        <w:t>В силу п</w:t>
      </w:r>
      <w:r>
        <w:rPr>
          <w:rFonts w:eastAsia="Times New Roman"/>
          <w:spacing w:val="3"/>
          <w:sz w:val="28"/>
          <w:szCs w:val="28"/>
        </w:rPr>
        <w:t>.</w:t>
      </w:r>
      <w:r w:rsidRPr="00970B05">
        <w:rPr>
          <w:rFonts w:eastAsia="Times New Roman"/>
          <w:spacing w:val="3"/>
          <w:sz w:val="28"/>
          <w:szCs w:val="28"/>
        </w:rPr>
        <w:t xml:space="preserve"> 1.3 ПДД РФ у</w:t>
      </w:r>
      <w:r w:rsidRPr="00970B05">
        <w:rPr>
          <w:sz w:val="28"/>
          <w:szCs w:val="28"/>
          <w:shd w:val="clear" w:color="auto" w:fill="FFFFFF"/>
        </w:rPr>
        <w:t xml:space="preserve"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313143">
        <w:rPr>
          <w:sz w:val="28"/>
          <w:szCs w:val="28"/>
          <w:shd w:val="clear" w:color="auto" w:fill="FFFFFF"/>
        </w:rPr>
        <w:t>предоставленных им прав и регулирующих дорожное движение установленными сигналами.</w:t>
      </w:r>
      <w:r w:rsidRPr="00313143">
        <w:rPr>
          <w:rFonts w:eastAsia="Times New Roman"/>
          <w:spacing w:val="3"/>
          <w:sz w:val="28"/>
          <w:szCs w:val="28"/>
        </w:rPr>
        <w:t xml:space="preserve"> </w:t>
      </w:r>
    </w:p>
    <w:p w:rsidR="00363E2C" w:rsidRPr="00313143" w:rsidP="00461CC9" w14:paraId="7F0366D3" w14:textId="77777777">
      <w:pPr>
        <w:shd w:val="clear" w:color="auto" w:fill="FFFFFF"/>
        <w:ind w:right="36" w:firstLine="703"/>
        <w:jc w:val="both"/>
        <w:rPr>
          <w:sz w:val="28"/>
          <w:szCs w:val="28"/>
        </w:rPr>
      </w:pPr>
      <w:r w:rsidRPr="00313143">
        <w:rPr>
          <w:rFonts w:eastAsia="Times New Roman"/>
          <w:spacing w:val="4"/>
          <w:sz w:val="28"/>
          <w:szCs w:val="28"/>
        </w:rPr>
        <w:t xml:space="preserve">В соответствии с пунктом 6.2. Правил дорожного движения РФ, </w:t>
      </w:r>
      <w:r w:rsidRPr="00313143">
        <w:rPr>
          <w:spacing w:val="4"/>
          <w:sz w:val="28"/>
          <w:szCs w:val="28"/>
        </w:rPr>
        <w:t>к</w:t>
      </w:r>
      <w:r w:rsidRPr="00313143">
        <w:rPr>
          <w:sz w:val="28"/>
          <w:szCs w:val="28"/>
        </w:rPr>
        <w:t>руглые желтый и красный сигналы светофора запрещают движение.</w:t>
      </w:r>
    </w:p>
    <w:p w:rsidR="00363E2C" w:rsidRPr="00313143" w:rsidP="00461CC9" w14:paraId="408CB82B" w14:textId="77777777">
      <w:pPr>
        <w:jc w:val="both"/>
        <w:rPr>
          <w:sz w:val="28"/>
          <w:szCs w:val="28"/>
        </w:rPr>
      </w:pPr>
      <w:r w:rsidRPr="00313143">
        <w:rPr>
          <w:rFonts w:eastAsia="Times New Roman"/>
          <w:sz w:val="28"/>
          <w:szCs w:val="28"/>
        </w:rPr>
        <w:tab/>
      </w:r>
      <w:r w:rsidRPr="00313143">
        <w:rPr>
          <w:sz w:val="28"/>
          <w:szCs w:val="28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313143">
          <w:rPr>
            <w:sz w:val="28"/>
            <w:szCs w:val="28"/>
          </w:rPr>
          <w:t>частью 1 статьи 12.10</w:t>
        </w:r>
      </w:hyperlink>
      <w:r w:rsidRPr="00313143">
        <w:rPr>
          <w:sz w:val="28"/>
          <w:szCs w:val="28"/>
        </w:rPr>
        <w:t xml:space="preserve"> настоящего Кодекса и </w:t>
      </w:r>
      <w:hyperlink w:anchor="sub_12122" w:history="1">
        <w:r w:rsidRPr="00313143">
          <w:rPr>
            <w:sz w:val="28"/>
            <w:szCs w:val="28"/>
          </w:rPr>
          <w:t>частью 2</w:t>
        </w:r>
      </w:hyperlink>
      <w:r w:rsidRPr="00313143">
        <w:rPr>
          <w:sz w:val="28"/>
          <w:szCs w:val="28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P="00461CC9" w14:paraId="71822B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8"/>
          <w:szCs w:val="28"/>
        </w:rPr>
      </w:pPr>
      <w:r w:rsidRPr="00313143">
        <w:rPr>
          <w:sz w:val="28"/>
          <w:szCs w:val="28"/>
        </w:rPr>
        <w:t xml:space="preserve">Повторное совершение административного правонарушения, предусмотренного ч. 1 ст. 12.12 КоАП РФ, </w:t>
      </w:r>
      <w:r w:rsidRPr="00E4295D">
        <w:rPr>
          <w:sz w:val="28"/>
          <w:szCs w:val="28"/>
        </w:rPr>
        <w:t xml:space="preserve">влечет наложение административного штрафа в </w:t>
      </w:r>
      <w:r w:rsidRPr="00491F83">
        <w:rPr>
          <w:sz w:val="28"/>
          <w:szCs w:val="28"/>
        </w:rPr>
        <w:t xml:space="preserve">размере </w:t>
      </w:r>
      <w:r w:rsidRPr="006C3A9D" w:rsidR="00491F83">
        <w:rPr>
          <w:color w:val="000000" w:themeColor="text1"/>
          <w:sz w:val="28"/>
          <w:szCs w:val="28"/>
          <w:shd w:val="clear" w:color="auto" w:fill="FFFFFF"/>
        </w:rPr>
        <w:t>семи тысяч пятисот</w:t>
      </w:r>
      <w:r w:rsidRPr="006C3A9D">
        <w:rPr>
          <w:color w:val="000000" w:themeColor="text1"/>
          <w:sz w:val="28"/>
          <w:szCs w:val="28"/>
        </w:rPr>
        <w:t xml:space="preserve"> рублей или лишение права управления транспортными средствами на срок от четырех </w:t>
      </w:r>
      <w:r w:rsidRPr="00A457A2">
        <w:rPr>
          <w:sz w:val="28"/>
          <w:szCs w:val="28"/>
        </w:rPr>
        <w:t>до шести месяцев (ч. 3 ст. 12.12 КоАП РФ).</w:t>
      </w:r>
    </w:p>
    <w:p w:rsidR="008F74DF" w:rsidRPr="00970B05" w:rsidP="00461CC9" w14:paraId="29D9290E" w14:textId="2F539F21">
      <w:pPr>
        <w:shd w:val="clear" w:color="auto" w:fill="FFFFFF"/>
        <w:ind w:left="12" w:right="19" w:firstLine="71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Повторный проезд на запрещающий </w:t>
      </w:r>
      <w:r w:rsidRPr="00970B05">
        <w:rPr>
          <w:rFonts w:eastAsia="Times New Roman"/>
          <w:sz w:val="28"/>
          <w:szCs w:val="28"/>
        </w:rPr>
        <w:t>сигнал светофора</w:t>
      </w:r>
      <w:r>
        <w:rPr>
          <w:rFonts w:eastAsia="Times New Roman"/>
          <w:sz w:val="28"/>
          <w:szCs w:val="28"/>
        </w:rPr>
        <w:t xml:space="preserve">, совершенный </w:t>
      </w:r>
      <w:r w:rsidR="006C3A9D">
        <w:rPr>
          <w:sz w:val="28"/>
          <w:szCs w:val="28"/>
        </w:rPr>
        <w:t>Ланчевым</w:t>
      </w:r>
      <w:r w:rsidR="006C3A9D"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,</w:t>
      </w:r>
      <w:r w:rsidRPr="00970B05">
        <w:rPr>
          <w:rFonts w:eastAsia="Times New Roman"/>
          <w:spacing w:val="12"/>
          <w:sz w:val="28"/>
          <w:szCs w:val="28"/>
        </w:rPr>
        <w:t xml:space="preserve"> подтверждается совокупностью </w:t>
      </w:r>
      <w:r w:rsidRPr="00970B05">
        <w:rPr>
          <w:rFonts w:eastAsia="Times New Roman"/>
          <w:sz w:val="28"/>
          <w:szCs w:val="28"/>
        </w:rPr>
        <w:t>исследованных в судебном заседании</w:t>
      </w:r>
      <w:r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доказательств:</w:t>
      </w:r>
    </w:p>
    <w:p w:rsidR="008F74DF" w:rsidRPr="00970B05" w:rsidP="00461CC9" w14:paraId="0B08D66E" w14:textId="3AD12235">
      <w:pPr>
        <w:shd w:val="clear" w:color="auto" w:fill="FFFFFF"/>
        <w:ind w:right="26" w:firstLine="720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Pr="00970B05">
        <w:rPr>
          <w:rFonts w:eastAsia="Times New Roman"/>
          <w:spacing w:val="1"/>
          <w:sz w:val="28"/>
          <w:szCs w:val="28"/>
        </w:rPr>
        <w:t xml:space="preserve">протоколом об административном правонарушении 86 </w:t>
      </w:r>
      <w:r w:rsidRPr="00970B05" w:rsidR="00EE706B">
        <w:rPr>
          <w:rFonts w:eastAsia="Times New Roman"/>
          <w:spacing w:val="1"/>
          <w:sz w:val="28"/>
          <w:szCs w:val="28"/>
        </w:rPr>
        <w:t>ХМ</w:t>
      </w:r>
      <w:r w:rsidRPr="00970B05">
        <w:rPr>
          <w:rFonts w:eastAsia="Times New Roman"/>
          <w:spacing w:val="1"/>
          <w:sz w:val="28"/>
          <w:szCs w:val="28"/>
        </w:rPr>
        <w:t xml:space="preserve"> № </w:t>
      </w:r>
      <w:r>
        <w:rPr>
          <w:rFonts w:eastAsia="Times New Roman"/>
          <w:spacing w:val="1"/>
          <w:sz w:val="28"/>
          <w:szCs w:val="28"/>
        </w:rPr>
        <w:t>544794</w:t>
      </w:r>
      <w:r w:rsidRPr="00970B05" w:rsidR="00EE706B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pacing w:val="1"/>
          <w:sz w:val="28"/>
          <w:szCs w:val="28"/>
        </w:rPr>
        <w:t xml:space="preserve">от </w:t>
      </w:r>
      <w:r>
        <w:rPr>
          <w:rFonts w:eastAsia="Times New Roman"/>
          <w:spacing w:val="1"/>
          <w:sz w:val="28"/>
          <w:szCs w:val="28"/>
        </w:rPr>
        <w:t>18.02.2026</w:t>
      </w:r>
      <w:r w:rsidRPr="00970B05">
        <w:rPr>
          <w:rFonts w:eastAsia="Times New Roman"/>
          <w:spacing w:val="1"/>
          <w:sz w:val="28"/>
          <w:szCs w:val="28"/>
        </w:rPr>
        <w:t xml:space="preserve">, </w:t>
      </w:r>
      <w:r w:rsidR="00EA6557">
        <w:rPr>
          <w:sz w:val="28"/>
          <w:szCs w:val="28"/>
        </w:rPr>
        <w:t xml:space="preserve">в котором </w:t>
      </w:r>
      <w:r w:rsidRPr="00372F36" w:rsidR="00EA6557">
        <w:rPr>
          <w:sz w:val="28"/>
          <w:szCs w:val="28"/>
        </w:rPr>
        <w:t>отражены обстоятельства совершения</w:t>
      </w:r>
      <w:r w:rsidR="00EA6557">
        <w:rPr>
          <w:sz w:val="28"/>
          <w:szCs w:val="28"/>
        </w:rPr>
        <w:t xml:space="preserve"> правонарушения, предусмотренного </w:t>
      </w:r>
      <w:r w:rsidRPr="00970B05" w:rsidR="00EA6557">
        <w:rPr>
          <w:rFonts w:eastAsia="Times New Roman"/>
          <w:spacing w:val="5"/>
          <w:sz w:val="28"/>
          <w:szCs w:val="28"/>
        </w:rPr>
        <w:t>ч</w:t>
      </w:r>
      <w:r w:rsidR="00EA6557">
        <w:rPr>
          <w:rFonts w:eastAsia="Times New Roman"/>
          <w:spacing w:val="5"/>
          <w:sz w:val="28"/>
          <w:szCs w:val="28"/>
        </w:rPr>
        <w:t xml:space="preserve">. </w:t>
      </w:r>
      <w:r w:rsidRPr="00970B05" w:rsidR="00EA6557">
        <w:rPr>
          <w:rFonts w:eastAsia="Times New Roman"/>
          <w:spacing w:val="5"/>
          <w:sz w:val="28"/>
          <w:szCs w:val="28"/>
        </w:rPr>
        <w:t>3 ст</w:t>
      </w:r>
      <w:r w:rsidR="00EA6557">
        <w:rPr>
          <w:rFonts w:eastAsia="Times New Roman"/>
          <w:spacing w:val="5"/>
          <w:sz w:val="28"/>
          <w:szCs w:val="28"/>
        </w:rPr>
        <w:t xml:space="preserve">. </w:t>
      </w:r>
      <w:r w:rsidRPr="00970B05" w:rsidR="00EA6557">
        <w:rPr>
          <w:rFonts w:eastAsia="Times New Roman"/>
          <w:spacing w:val="5"/>
          <w:sz w:val="28"/>
          <w:szCs w:val="28"/>
        </w:rPr>
        <w:t>12.12</w:t>
      </w:r>
      <w:r w:rsidR="00EA6557">
        <w:rPr>
          <w:rFonts w:eastAsia="Times New Roman"/>
          <w:spacing w:val="5"/>
          <w:sz w:val="28"/>
          <w:szCs w:val="28"/>
        </w:rPr>
        <w:t xml:space="preserve"> </w:t>
      </w:r>
      <w:r w:rsidR="00EA6557">
        <w:rPr>
          <w:sz w:val="28"/>
          <w:szCs w:val="28"/>
        </w:rPr>
        <w:t>КоАП РФ</w:t>
      </w:r>
      <w:r w:rsidR="00380C51">
        <w:rPr>
          <w:sz w:val="28"/>
          <w:szCs w:val="28"/>
        </w:rPr>
        <w:t xml:space="preserve">. Из </w:t>
      </w:r>
      <w:r w:rsidR="00E75C93">
        <w:rPr>
          <w:sz w:val="28"/>
          <w:szCs w:val="28"/>
        </w:rPr>
        <w:t>письменных объяснени</w:t>
      </w:r>
      <w:r w:rsidR="00380C51">
        <w:rPr>
          <w:sz w:val="28"/>
          <w:szCs w:val="28"/>
        </w:rPr>
        <w:t>й</w:t>
      </w:r>
      <w:r w:rsidR="00E75C93">
        <w:rPr>
          <w:sz w:val="28"/>
          <w:szCs w:val="28"/>
        </w:rPr>
        <w:t xml:space="preserve"> </w:t>
      </w:r>
      <w:r>
        <w:rPr>
          <w:sz w:val="28"/>
          <w:szCs w:val="28"/>
        </w:rPr>
        <w:t>Ланчева</w:t>
      </w:r>
      <w:r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 w:rsidR="00E75C93">
        <w:rPr>
          <w:sz w:val="28"/>
          <w:szCs w:val="28"/>
        </w:rPr>
        <w:t xml:space="preserve"> следует, что с правонарушением он согласен</w:t>
      </w:r>
      <w:r w:rsidR="00EA6557">
        <w:rPr>
          <w:sz w:val="28"/>
          <w:szCs w:val="28"/>
        </w:rPr>
        <w:t>;</w:t>
      </w:r>
    </w:p>
    <w:p w:rsidR="008F74DF" w:rsidP="00461CC9" w14:paraId="6D16F35B" w14:textId="7EAFCDC7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- </w:t>
      </w:r>
      <w:r w:rsidRPr="00970B05">
        <w:rPr>
          <w:rFonts w:eastAsia="Times New Roman"/>
          <w:spacing w:val="1"/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от 11.07.2025</w:t>
      </w:r>
      <w:r w:rsidR="00984402">
        <w:rPr>
          <w:sz w:val="28"/>
          <w:szCs w:val="28"/>
        </w:rPr>
        <w:t xml:space="preserve"> № </w:t>
      </w:r>
      <w:r>
        <w:rPr>
          <w:sz w:val="28"/>
          <w:szCs w:val="28"/>
        </w:rPr>
        <w:t>18810586250711039725</w:t>
      </w:r>
      <w:r w:rsidR="00984402">
        <w:rPr>
          <w:sz w:val="28"/>
          <w:szCs w:val="28"/>
        </w:rPr>
        <w:t xml:space="preserve"> </w:t>
      </w:r>
      <w:r w:rsidRPr="00970B05">
        <w:rPr>
          <w:rFonts w:eastAsia="Times New Roman"/>
          <w:spacing w:val="1"/>
          <w:sz w:val="28"/>
          <w:szCs w:val="28"/>
        </w:rPr>
        <w:t xml:space="preserve">по делу об административном правонарушении в отношении </w:t>
      </w:r>
      <w:r>
        <w:rPr>
          <w:sz w:val="28"/>
          <w:szCs w:val="28"/>
        </w:rPr>
        <w:t>Ланчев</w:t>
      </w:r>
      <w:r>
        <w:rPr>
          <w:sz w:val="28"/>
          <w:szCs w:val="28"/>
        </w:rPr>
        <w:t xml:space="preserve"> М.И</w:t>
      </w:r>
      <w:r w:rsidR="00491F83">
        <w:rPr>
          <w:sz w:val="28"/>
          <w:szCs w:val="28"/>
        </w:rPr>
        <w:t>.</w:t>
      </w:r>
      <w:r w:rsidR="002A0076">
        <w:rPr>
          <w:sz w:val="28"/>
          <w:szCs w:val="28"/>
        </w:rPr>
        <w:t xml:space="preserve"> </w:t>
      </w:r>
      <w:r w:rsidR="004946A1">
        <w:rPr>
          <w:rFonts w:eastAsia="Times New Roman"/>
          <w:spacing w:val="1"/>
          <w:sz w:val="28"/>
          <w:szCs w:val="28"/>
        </w:rPr>
        <w:t xml:space="preserve">по </w:t>
      </w:r>
      <w:r w:rsidRPr="00970B05" w:rsidR="00401A43">
        <w:rPr>
          <w:rFonts w:eastAsia="Times New Roman"/>
          <w:spacing w:val="1"/>
          <w:sz w:val="28"/>
          <w:szCs w:val="28"/>
        </w:rPr>
        <w:t>ч</w:t>
      </w:r>
      <w:r w:rsidRPr="00B260FB" w:rsidR="00B260FB">
        <w:rPr>
          <w:rFonts w:eastAsia="Times New Roman"/>
          <w:spacing w:val="1"/>
          <w:sz w:val="28"/>
          <w:szCs w:val="28"/>
        </w:rPr>
        <w:t>.</w:t>
      </w:r>
      <w:r w:rsidRPr="00970B05" w:rsidR="00401A43">
        <w:rPr>
          <w:rFonts w:eastAsia="Times New Roman"/>
          <w:spacing w:val="1"/>
          <w:sz w:val="28"/>
          <w:szCs w:val="28"/>
        </w:rPr>
        <w:t xml:space="preserve"> 1 ст</w:t>
      </w:r>
      <w:r w:rsidR="00B260FB">
        <w:rPr>
          <w:rFonts w:eastAsia="Times New Roman"/>
          <w:spacing w:val="1"/>
          <w:sz w:val="28"/>
          <w:szCs w:val="28"/>
        </w:rPr>
        <w:t>.</w:t>
      </w:r>
      <w:r w:rsidRPr="00970B05" w:rsidR="00401A43">
        <w:rPr>
          <w:rFonts w:eastAsia="Times New Roman"/>
          <w:spacing w:val="1"/>
          <w:sz w:val="28"/>
          <w:szCs w:val="28"/>
        </w:rPr>
        <w:t xml:space="preserve"> </w:t>
      </w:r>
      <w:r w:rsidRPr="00970B05">
        <w:rPr>
          <w:rFonts w:eastAsia="Times New Roman"/>
          <w:spacing w:val="1"/>
          <w:sz w:val="28"/>
          <w:szCs w:val="28"/>
        </w:rPr>
        <w:t>12.12 Ко</w:t>
      </w:r>
      <w:r w:rsidR="00B260FB">
        <w:rPr>
          <w:rFonts w:eastAsia="Times New Roman"/>
          <w:spacing w:val="1"/>
          <w:sz w:val="28"/>
          <w:szCs w:val="28"/>
        </w:rPr>
        <w:t>АП РФ</w:t>
      </w:r>
      <w:r w:rsidRPr="00970B05">
        <w:rPr>
          <w:rFonts w:eastAsia="Times New Roman"/>
          <w:spacing w:val="1"/>
          <w:sz w:val="28"/>
          <w:szCs w:val="28"/>
        </w:rPr>
        <w:t xml:space="preserve">, вступившего в законную силу </w:t>
      </w:r>
      <w:r>
        <w:rPr>
          <w:rFonts w:eastAsia="Times New Roman"/>
          <w:spacing w:val="1"/>
          <w:sz w:val="28"/>
          <w:szCs w:val="28"/>
        </w:rPr>
        <w:t>26.07.2025</w:t>
      </w:r>
      <w:r w:rsidR="00883175">
        <w:rPr>
          <w:rFonts w:eastAsia="Times New Roman"/>
          <w:spacing w:val="1"/>
          <w:sz w:val="28"/>
          <w:szCs w:val="28"/>
        </w:rPr>
        <w:t xml:space="preserve"> (</w:t>
      </w:r>
      <w:r w:rsidR="00A457A2">
        <w:rPr>
          <w:rFonts w:eastAsia="Times New Roman"/>
          <w:spacing w:val="1"/>
          <w:sz w:val="28"/>
          <w:szCs w:val="28"/>
        </w:rPr>
        <w:t xml:space="preserve">исполнено </w:t>
      </w:r>
      <w:r>
        <w:rPr>
          <w:rFonts w:eastAsia="Times New Roman"/>
          <w:spacing w:val="1"/>
          <w:sz w:val="28"/>
          <w:szCs w:val="28"/>
        </w:rPr>
        <w:t>27.10.2025</w:t>
      </w:r>
      <w:r w:rsidR="00883175">
        <w:rPr>
          <w:rFonts w:eastAsia="Times New Roman"/>
          <w:spacing w:val="1"/>
          <w:sz w:val="28"/>
          <w:szCs w:val="28"/>
        </w:rPr>
        <w:t>)</w:t>
      </w:r>
      <w:r w:rsidRPr="00970B05">
        <w:rPr>
          <w:rFonts w:eastAsia="Times New Roman"/>
          <w:spacing w:val="1"/>
          <w:sz w:val="28"/>
          <w:szCs w:val="28"/>
        </w:rPr>
        <w:t>;</w:t>
      </w:r>
    </w:p>
    <w:p w:rsidR="008F74DF" w:rsidP="00461CC9" w14:paraId="486B5740" w14:textId="7A32E1D2">
      <w:pPr>
        <w:shd w:val="clear" w:color="auto" w:fill="FFFFFF"/>
        <w:tabs>
          <w:tab w:val="left" w:pos="713"/>
        </w:tabs>
        <w:ind w:left="5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70B05" w:rsidR="00C8390A">
        <w:rPr>
          <w:rFonts w:eastAsia="Times New Roman"/>
          <w:sz w:val="28"/>
          <w:szCs w:val="28"/>
        </w:rPr>
        <w:t>видеозаписью факта совершения правонарушения</w:t>
      </w:r>
      <w:r w:rsidR="00EA6557">
        <w:rPr>
          <w:rFonts w:eastAsia="Times New Roman"/>
          <w:sz w:val="28"/>
          <w:szCs w:val="28"/>
        </w:rPr>
        <w:t>;</w:t>
      </w:r>
    </w:p>
    <w:p w:rsidR="00844AD6" w:rsidP="00461CC9" w14:paraId="58FEFEAD" w14:textId="77777777">
      <w:pPr>
        <w:shd w:val="clear" w:color="auto" w:fill="FFFFFF"/>
        <w:tabs>
          <w:tab w:val="left" w:pos="713"/>
        </w:tabs>
        <w:ind w:left="5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иными письменными материалами дела.</w:t>
      </w:r>
    </w:p>
    <w:p w:rsidR="00401A43" w:rsidRPr="00970B05" w:rsidP="00461CC9" w14:paraId="497D172D" w14:textId="4444F05C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970B05">
        <w:rPr>
          <w:rFonts w:eastAsia="Times New Roman"/>
          <w:sz w:val="28"/>
          <w:szCs w:val="28"/>
        </w:rPr>
        <w:t xml:space="preserve">ина </w:t>
      </w:r>
      <w:r w:rsidR="006C3A9D">
        <w:rPr>
          <w:sz w:val="28"/>
          <w:szCs w:val="28"/>
        </w:rPr>
        <w:t>Ланчева</w:t>
      </w:r>
      <w:r w:rsidR="006C3A9D">
        <w:rPr>
          <w:sz w:val="28"/>
          <w:szCs w:val="28"/>
        </w:rPr>
        <w:t xml:space="preserve"> М.И.</w:t>
      </w:r>
      <w:r>
        <w:rPr>
          <w:rFonts w:eastAsia="Times New Roman"/>
          <w:sz w:val="28"/>
          <w:szCs w:val="28"/>
        </w:rPr>
        <w:t xml:space="preserve"> </w:t>
      </w:r>
      <w:r w:rsidRPr="00970B05" w:rsidR="007450EC">
        <w:rPr>
          <w:rFonts w:eastAsia="Times New Roman"/>
          <w:sz w:val="28"/>
          <w:szCs w:val="28"/>
        </w:rPr>
        <w:t xml:space="preserve">в повторном проезде на запрещающий сигнал светофора </w:t>
      </w:r>
      <w:r w:rsidRPr="00970B05">
        <w:rPr>
          <w:rFonts w:eastAsia="Times New Roman"/>
          <w:sz w:val="28"/>
          <w:szCs w:val="28"/>
        </w:rPr>
        <w:t>полностью доказана, а е</w:t>
      </w:r>
      <w:r w:rsidRPr="00970B05" w:rsidR="00BA11C8">
        <w:rPr>
          <w:rFonts w:eastAsia="Times New Roman"/>
          <w:sz w:val="28"/>
          <w:szCs w:val="28"/>
        </w:rPr>
        <w:t>го</w:t>
      </w:r>
      <w:r w:rsidRPr="00970B05">
        <w:rPr>
          <w:rFonts w:eastAsia="Times New Roman"/>
          <w:sz w:val="28"/>
          <w:szCs w:val="28"/>
        </w:rPr>
        <w:t xml:space="preserve"> действия правильно квалифицированы по ч</w:t>
      </w:r>
      <w:r w:rsidR="00862867">
        <w:rPr>
          <w:rFonts w:eastAsia="Times New Roman"/>
          <w:sz w:val="28"/>
          <w:szCs w:val="28"/>
        </w:rPr>
        <w:t>.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 w:rsidR="007450EC">
        <w:rPr>
          <w:rFonts w:eastAsia="Times New Roman"/>
          <w:sz w:val="28"/>
          <w:szCs w:val="28"/>
        </w:rPr>
        <w:t>3</w:t>
      </w:r>
      <w:r w:rsidRPr="00970B05">
        <w:rPr>
          <w:rFonts w:eastAsia="Times New Roman"/>
          <w:sz w:val="28"/>
          <w:szCs w:val="28"/>
        </w:rPr>
        <w:t xml:space="preserve"> ст</w:t>
      </w:r>
      <w:r w:rsidR="00862867">
        <w:rPr>
          <w:rFonts w:eastAsia="Times New Roman"/>
          <w:sz w:val="28"/>
          <w:szCs w:val="28"/>
        </w:rPr>
        <w:t>.</w:t>
      </w:r>
      <w:r w:rsidRPr="00970B05">
        <w:rPr>
          <w:rFonts w:eastAsia="Times New Roman"/>
          <w:sz w:val="28"/>
          <w:szCs w:val="28"/>
        </w:rPr>
        <w:t xml:space="preserve"> 12.</w:t>
      </w:r>
      <w:r w:rsidRPr="00970B05" w:rsidR="007450EC">
        <w:rPr>
          <w:rFonts w:eastAsia="Times New Roman"/>
          <w:sz w:val="28"/>
          <w:szCs w:val="28"/>
        </w:rPr>
        <w:t>12</w:t>
      </w:r>
      <w:r w:rsidRPr="00970B05">
        <w:rPr>
          <w:rFonts w:eastAsia="Times New Roman"/>
          <w:sz w:val="28"/>
          <w:szCs w:val="28"/>
        </w:rPr>
        <w:t xml:space="preserve"> Ко</w:t>
      </w:r>
      <w:r w:rsidR="004946A1">
        <w:rPr>
          <w:rFonts w:eastAsia="Times New Roman"/>
          <w:sz w:val="28"/>
          <w:szCs w:val="28"/>
        </w:rPr>
        <w:t>АП РФ</w:t>
      </w:r>
      <w:r w:rsidRPr="00970B05">
        <w:rPr>
          <w:rFonts w:eastAsia="Times New Roman"/>
          <w:sz w:val="28"/>
          <w:szCs w:val="28"/>
        </w:rPr>
        <w:t>.</w:t>
      </w:r>
    </w:p>
    <w:p w:rsidR="00862867" w:rsidRPr="001315E3" w:rsidP="00461CC9" w14:paraId="5EEEFB81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1315E3">
        <w:rPr>
          <w:sz w:val="28"/>
          <w:szCs w:val="28"/>
        </w:rPr>
        <w:t>Обстоятельством, смягчающим административную ответственность, следует учесть признание вины.</w:t>
      </w:r>
    </w:p>
    <w:p w:rsidR="00862867" w:rsidP="00461CC9" w14:paraId="11335BC2" w14:textId="77777777">
      <w:pPr>
        <w:pStyle w:val="BodyText2"/>
        <w:spacing w:after="0" w:line="240" w:lineRule="auto"/>
        <w:ind w:firstLine="720"/>
        <w:jc w:val="both"/>
        <w:rPr>
          <w:sz w:val="28"/>
          <w:szCs w:val="28"/>
          <w:lang w:eastAsia="x-none"/>
        </w:rPr>
      </w:pPr>
      <w:r w:rsidRPr="00AA0C89">
        <w:rPr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P="00461CC9" w14:paraId="7A53D76C" w14:textId="77777777">
      <w:pPr>
        <w:shd w:val="clear" w:color="auto" w:fill="FFFFFF"/>
        <w:ind w:left="7" w:right="67" w:firstLine="701"/>
        <w:jc w:val="both"/>
        <w:rPr>
          <w:color w:val="000000"/>
          <w:sz w:val="28"/>
          <w:szCs w:val="28"/>
        </w:rPr>
      </w:pPr>
      <w:r w:rsidRPr="00140E59">
        <w:rPr>
          <w:color w:val="000000"/>
          <w:sz w:val="28"/>
          <w:szCs w:val="28"/>
        </w:rPr>
        <w:t xml:space="preserve">При назначении наказания мировой судья учитывает обстоятельства дела, </w:t>
      </w:r>
      <w:r w:rsidRPr="00C96B32" w:rsidR="00883175">
        <w:rPr>
          <w:color w:val="000000"/>
          <w:sz w:val="28"/>
          <w:szCs w:val="28"/>
        </w:rPr>
        <w:t>характер совершенного правонарушения</w:t>
      </w:r>
      <w:r w:rsidR="00883175">
        <w:rPr>
          <w:color w:val="000000"/>
          <w:sz w:val="28"/>
          <w:szCs w:val="28"/>
        </w:rPr>
        <w:t xml:space="preserve">, </w:t>
      </w:r>
      <w:r w:rsidRPr="00140E59">
        <w:rPr>
          <w:color w:val="000000"/>
          <w:sz w:val="28"/>
          <w:szCs w:val="28"/>
        </w:rPr>
        <w:t>личность пра</w:t>
      </w:r>
      <w:r w:rsidRPr="00C96B32">
        <w:rPr>
          <w:color w:val="000000"/>
          <w:sz w:val="28"/>
          <w:szCs w:val="28"/>
        </w:rPr>
        <w:t xml:space="preserve">вонарушителя и приходит к выводу о </w:t>
      </w:r>
      <w:r w:rsidR="00984402">
        <w:rPr>
          <w:color w:val="000000"/>
          <w:sz w:val="28"/>
          <w:szCs w:val="28"/>
        </w:rPr>
        <w:t xml:space="preserve">возможности </w:t>
      </w:r>
      <w:r w:rsidRPr="00C96B32">
        <w:rPr>
          <w:color w:val="000000"/>
          <w:sz w:val="28"/>
          <w:szCs w:val="28"/>
        </w:rPr>
        <w:t>назначени</w:t>
      </w:r>
      <w:r>
        <w:rPr>
          <w:color w:val="000000"/>
          <w:sz w:val="28"/>
          <w:szCs w:val="28"/>
        </w:rPr>
        <w:t>я</w:t>
      </w:r>
      <w:r w:rsidRPr="00C96B32">
        <w:rPr>
          <w:color w:val="000000"/>
          <w:sz w:val="28"/>
          <w:szCs w:val="28"/>
        </w:rPr>
        <w:t xml:space="preserve"> административного наказания в виде </w:t>
      </w:r>
      <w:r w:rsidR="00984402">
        <w:rPr>
          <w:color w:val="000000"/>
          <w:sz w:val="28"/>
          <w:szCs w:val="28"/>
        </w:rPr>
        <w:t>административного штрафа</w:t>
      </w:r>
      <w:r>
        <w:rPr>
          <w:color w:val="000000"/>
          <w:sz w:val="28"/>
          <w:szCs w:val="28"/>
        </w:rPr>
        <w:t>.</w:t>
      </w:r>
    </w:p>
    <w:p w:rsidR="007450EC" w:rsidRPr="00970B05" w:rsidP="00461CC9" w14:paraId="7D7C420B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На основании изложенного, руководствуясь частью 1 статьи 29.10, статьёй 29.11 Кодекса Р</w:t>
      </w:r>
      <w:r w:rsidR="00F168D6">
        <w:rPr>
          <w:rFonts w:eastAsia="Times New Roman"/>
          <w:sz w:val="28"/>
          <w:szCs w:val="28"/>
        </w:rPr>
        <w:t>Ф</w:t>
      </w:r>
      <w:r w:rsidRPr="00970B05">
        <w:rPr>
          <w:rFonts w:eastAsia="Times New Roman"/>
          <w:sz w:val="28"/>
          <w:szCs w:val="28"/>
        </w:rPr>
        <w:t xml:space="preserve"> об административных правонарушениях, мировой судья,</w:t>
      </w:r>
    </w:p>
    <w:p w:rsidR="007450EC" w:rsidRPr="00970B05" w:rsidP="00461CC9" w14:paraId="22FE8AEC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7450EC" w:rsidRPr="00970B05" w:rsidP="00461CC9" w14:paraId="1A243B01" w14:textId="7777777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постановил:</w:t>
      </w:r>
    </w:p>
    <w:p w:rsidR="007450EC" w:rsidRPr="00970B05" w:rsidP="00461CC9" w14:paraId="7AF862D6" w14:textId="7777777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 xml:space="preserve"> </w:t>
      </w:r>
    </w:p>
    <w:p w:rsidR="00984402" w:rsidRPr="00F64FE1" w:rsidP="00984402" w14:paraId="25F4A4E7" w14:textId="6C33B348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Ланчева</w:t>
      </w:r>
      <w:r>
        <w:rPr>
          <w:rFonts w:eastAsia="Times New Roman"/>
          <w:sz w:val="28"/>
          <w:szCs w:val="28"/>
        </w:rPr>
        <w:t xml:space="preserve"> Матвея Ивановича (паспорт 6724 291252)</w:t>
      </w:r>
      <w:r w:rsidRPr="00970B05" w:rsidR="004C4B30">
        <w:rPr>
          <w:rFonts w:eastAsia="Times New Roman"/>
          <w:spacing w:val="-4"/>
          <w:sz w:val="28"/>
          <w:szCs w:val="28"/>
        </w:rPr>
        <w:t xml:space="preserve"> </w:t>
      </w:r>
      <w:r w:rsidRPr="00970B05" w:rsidR="00EE706B">
        <w:rPr>
          <w:rFonts w:eastAsia="Times New Roman"/>
          <w:spacing w:val="-4"/>
          <w:sz w:val="28"/>
          <w:szCs w:val="28"/>
        </w:rPr>
        <w:t>п</w:t>
      </w:r>
      <w:r w:rsidRPr="00970B05" w:rsidR="007450EC">
        <w:rPr>
          <w:rFonts w:eastAsia="Times New Roman"/>
          <w:sz w:val="28"/>
          <w:szCs w:val="28"/>
        </w:rPr>
        <w:t>ризнать виновн</w:t>
      </w:r>
      <w:r w:rsidRPr="00970B05" w:rsidR="00BA11C8">
        <w:rPr>
          <w:rFonts w:eastAsia="Times New Roman"/>
          <w:sz w:val="28"/>
          <w:szCs w:val="28"/>
        </w:rPr>
        <w:t>ым</w:t>
      </w:r>
      <w:r w:rsidRPr="00970B05" w:rsidR="007450EC">
        <w:rPr>
          <w:rFonts w:eastAsia="Times New Roman"/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970B05" w:rsidR="00BA11C8">
        <w:rPr>
          <w:rFonts w:eastAsia="Times New Roman"/>
          <w:sz w:val="28"/>
          <w:szCs w:val="28"/>
        </w:rPr>
        <w:t>му</w:t>
      </w:r>
      <w:r w:rsidRPr="00970B05" w:rsidR="007450EC">
        <w:rPr>
          <w:rFonts w:eastAsia="Times New Roman"/>
          <w:sz w:val="28"/>
          <w:szCs w:val="28"/>
        </w:rPr>
        <w:t xml:space="preserve"> наказание </w:t>
      </w:r>
      <w:r w:rsidRPr="00E75BE1" w:rsidR="001A3A23">
        <w:rPr>
          <w:color w:val="000000"/>
          <w:sz w:val="28"/>
          <w:szCs w:val="28"/>
        </w:rPr>
        <w:t xml:space="preserve">в виде </w:t>
      </w:r>
      <w:r w:rsidRPr="00F64FE1">
        <w:rPr>
          <w:rFonts w:eastAsia="Times New Roman"/>
          <w:sz w:val="28"/>
          <w:szCs w:val="28"/>
        </w:rPr>
        <w:t xml:space="preserve">административного штрафа в размере </w:t>
      </w:r>
      <w:r>
        <w:rPr>
          <w:rFonts w:eastAsia="Times New Roman"/>
          <w:sz w:val="28"/>
          <w:szCs w:val="28"/>
        </w:rPr>
        <w:t>7</w:t>
      </w:r>
      <w:r w:rsidRPr="00F64FE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</w:t>
      </w:r>
      <w:r w:rsidRPr="00F64FE1">
        <w:rPr>
          <w:rFonts w:eastAsia="Times New Roman"/>
          <w:sz w:val="28"/>
          <w:szCs w:val="28"/>
        </w:rPr>
        <w:t>00 руб.</w:t>
      </w:r>
    </w:p>
    <w:p w:rsidR="00984402" w:rsidP="00984402" w14:paraId="356700D2" w14:textId="4EAF2CFF">
      <w:pPr>
        <w:ind w:firstLine="720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napToGrid w:val="0"/>
          <w:sz w:val="28"/>
          <w:szCs w:val="28"/>
        </w:rPr>
        <w:t xml:space="preserve">Штраф перечислить на реквизиты: </w:t>
      </w:r>
      <w:r w:rsidRPr="000426E8" w:rsidR="006C3A9D">
        <w:rPr>
          <w:rFonts w:eastAsia="Times New Roman"/>
          <w:sz w:val="28"/>
          <w:szCs w:val="28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="006C3A9D">
        <w:rPr>
          <w:rFonts w:eastAsia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 w:rsidRPr="000426E8" w:rsidR="006C3A9D">
        <w:rPr>
          <w:rFonts w:eastAsia="Times New Roman"/>
          <w:sz w:val="28"/>
          <w:szCs w:val="28"/>
        </w:rPr>
        <w:t xml:space="preserve">, БИК 007162163, КБК </w:t>
      </w:r>
      <w:r w:rsidR="006C3A9D">
        <w:rPr>
          <w:rFonts w:eastAsia="Times New Roman"/>
          <w:sz w:val="28"/>
          <w:szCs w:val="28"/>
        </w:rPr>
        <w:t>18811601123010001140</w:t>
      </w:r>
      <w:r w:rsidRPr="000426E8" w:rsidR="006C3A9D">
        <w:rPr>
          <w:rFonts w:eastAsia="Times New Roman"/>
          <w:sz w:val="28"/>
          <w:szCs w:val="28"/>
        </w:rPr>
        <w:t>,</w:t>
      </w:r>
      <w:r w:rsidR="006C3A9D">
        <w:rPr>
          <w:rFonts w:eastAsia="Times New Roman"/>
          <w:sz w:val="28"/>
          <w:szCs w:val="28"/>
        </w:rPr>
        <w:t xml:space="preserve"> </w:t>
      </w:r>
      <w:r w:rsidR="000C02B4">
        <w:rPr>
          <w:rFonts w:eastAsia="Times New Roman"/>
          <w:sz w:val="28"/>
          <w:szCs w:val="28"/>
        </w:rPr>
        <w:t>УИН: 18810486260520000208.</w:t>
      </w:r>
    </w:p>
    <w:p w:rsidR="00C8390A" w:rsidRPr="00970B05" w:rsidP="00984402" w14:paraId="4B973608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473BE">
        <w:rPr>
          <w:sz w:val="28"/>
          <w:szCs w:val="28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4B03FB">
        <w:rPr>
          <w:color w:val="000000"/>
          <w:sz w:val="28"/>
          <w:szCs w:val="28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970B05" w:rsidP="00461CC9" w14:paraId="03009E29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970B05">
        <w:rPr>
          <w:rFonts w:eastAsia="Times New Roman"/>
          <w:sz w:val="28"/>
          <w:szCs w:val="28"/>
        </w:rPr>
        <w:t>Лангепасский</w:t>
      </w:r>
      <w:r w:rsidRPr="00970B05">
        <w:rPr>
          <w:rFonts w:eastAsia="Times New Roman"/>
          <w:sz w:val="28"/>
          <w:szCs w:val="28"/>
        </w:rPr>
        <w:t xml:space="preserve"> городской суд путем подачи жалобы через мирового судью судебного участка № </w:t>
      </w:r>
      <w:r w:rsidR="00883175">
        <w:rPr>
          <w:rFonts w:eastAsia="Times New Roman"/>
          <w:sz w:val="28"/>
          <w:szCs w:val="28"/>
        </w:rPr>
        <w:t>2</w:t>
      </w:r>
      <w:r w:rsidRPr="00970B05">
        <w:rPr>
          <w:rFonts w:eastAsia="Times New Roman"/>
          <w:sz w:val="28"/>
          <w:szCs w:val="28"/>
        </w:rPr>
        <w:t xml:space="preserve"> </w:t>
      </w:r>
      <w:r w:rsidRPr="00970B05">
        <w:rPr>
          <w:rFonts w:eastAsia="Times New Roman"/>
          <w:sz w:val="28"/>
          <w:szCs w:val="28"/>
        </w:rPr>
        <w:t>Лангепасского</w:t>
      </w:r>
      <w:r w:rsidRPr="00970B05">
        <w:rPr>
          <w:rFonts w:eastAsia="Times New Roman"/>
          <w:sz w:val="28"/>
          <w:szCs w:val="28"/>
        </w:rPr>
        <w:t xml:space="preserve"> судебного района Х</w:t>
      </w:r>
      <w:r w:rsidR="00E02344">
        <w:rPr>
          <w:rFonts w:eastAsia="Times New Roman"/>
          <w:sz w:val="28"/>
          <w:szCs w:val="28"/>
        </w:rPr>
        <w:t>МАО-</w:t>
      </w:r>
      <w:r w:rsidRPr="00970B05">
        <w:rPr>
          <w:rFonts w:eastAsia="Times New Roman"/>
          <w:sz w:val="28"/>
          <w:szCs w:val="28"/>
        </w:rPr>
        <w:t xml:space="preserve">Югры, либо непосредственно в </w:t>
      </w:r>
      <w:r w:rsidRPr="00970B05">
        <w:rPr>
          <w:rFonts w:eastAsia="Times New Roman"/>
          <w:sz w:val="28"/>
          <w:szCs w:val="28"/>
        </w:rPr>
        <w:t>Лангепасский</w:t>
      </w:r>
      <w:r w:rsidRPr="00970B05">
        <w:rPr>
          <w:rFonts w:eastAsia="Times New Roman"/>
          <w:sz w:val="28"/>
          <w:szCs w:val="28"/>
        </w:rPr>
        <w:t xml:space="preserve"> городской суд Х</w:t>
      </w:r>
      <w:r w:rsidR="00E02344">
        <w:rPr>
          <w:rFonts w:eastAsia="Times New Roman"/>
          <w:sz w:val="28"/>
          <w:szCs w:val="28"/>
        </w:rPr>
        <w:t>МАО-Югры</w:t>
      </w:r>
      <w:r w:rsidRPr="00970B05">
        <w:rPr>
          <w:rFonts w:eastAsia="Times New Roman"/>
          <w:sz w:val="28"/>
          <w:szCs w:val="28"/>
        </w:rPr>
        <w:t>.</w:t>
      </w:r>
    </w:p>
    <w:p w:rsidR="007450EC" w:rsidRPr="00970B05" w:rsidP="00461CC9" w14:paraId="49C048C9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7450EC" w:rsidRPr="00970B05" w:rsidP="00461CC9" w14:paraId="70B52235" w14:textId="05018761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970B05">
        <w:rPr>
          <w:rFonts w:eastAsia="Times New Roman"/>
          <w:sz w:val="28"/>
          <w:szCs w:val="28"/>
        </w:rPr>
        <w:t>Мировой судья</w:t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527683">
        <w:rPr>
          <w:rFonts w:eastAsia="Times New Roman"/>
          <w:sz w:val="28"/>
          <w:szCs w:val="28"/>
        </w:rPr>
        <w:tab/>
      </w:r>
      <w:r w:rsidR="000C02B4">
        <w:rPr>
          <w:rFonts w:eastAsia="Times New Roman"/>
          <w:sz w:val="28"/>
          <w:szCs w:val="28"/>
        </w:rPr>
        <w:t>Крючкова Д.Н.</w:t>
      </w:r>
      <w:r w:rsidR="00527683">
        <w:rPr>
          <w:rFonts w:eastAsia="Times New Roman"/>
          <w:sz w:val="28"/>
          <w:szCs w:val="28"/>
        </w:rPr>
        <w:t xml:space="preserve"> </w:t>
      </w:r>
    </w:p>
    <w:p w:rsidR="00461CC9" w:rsidP="0049040D" w14:paraId="5DC7D715" w14:textId="4140FACA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ED73AD" w:rsidP="0049040D" w14:paraId="780DD6AB" w14:textId="77777777">
      <w:pPr>
        <w:jc w:val="center"/>
        <w:rPr>
          <w:sz w:val="28"/>
          <w:szCs w:val="28"/>
        </w:rPr>
      </w:pPr>
    </w:p>
    <w:sectPr w:rsidSect="000C02B4">
      <w:pgSz w:w="11909" w:h="16834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C02B4"/>
    <w:rsid w:val="000E58B3"/>
    <w:rsid w:val="001074F8"/>
    <w:rsid w:val="00122859"/>
    <w:rsid w:val="001315E3"/>
    <w:rsid w:val="00133C82"/>
    <w:rsid w:val="00140E59"/>
    <w:rsid w:val="00142AF7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473BE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03FB"/>
    <w:rsid w:val="004B47FA"/>
    <w:rsid w:val="004C4B30"/>
    <w:rsid w:val="004E56BE"/>
    <w:rsid w:val="005166FD"/>
    <w:rsid w:val="00527683"/>
    <w:rsid w:val="00535D74"/>
    <w:rsid w:val="005B1F70"/>
    <w:rsid w:val="005D36EE"/>
    <w:rsid w:val="005E5E17"/>
    <w:rsid w:val="005F67D6"/>
    <w:rsid w:val="00621FD8"/>
    <w:rsid w:val="00631FCB"/>
    <w:rsid w:val="006C3A9D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60658"/>
    <w:rsid w:val="00862867"/>
    <w:rsid w:val="00883033"/>
    <w:rsid w:val="00883175"/>
    <w:rsid w:val="00895250"/>
    <w:rsid w:val="008D0902"/>
    <w:rsid w:val="008E56AB"/>
    <w:rsid w:val="008E7290"/>
    <w:rsid w:val="008E7C8C"/>
    <w:rsid w:val="008F5907"/>
    <w:rsid w:val="008F74D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60FB"/>
    <w:rsid w:val="00B30D4B"/>
    <w:rsid w:val="00B3553D"/>
    <w:rsid w:val="00B378FD"/>
    <w:rsid w:val="00B415C6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30ADE"/>
    <w:rsid w:val="00C438D3"/>
    <w:rsid w:val="00C63028"/>
    <w:rsid w:val="00C8390A"/>
    <w:rsid w:val="00C96B32"/>
    <w:rsid w:val="00CA0AA3"/>
    <w:rsid w:val="00D32FC7"/>
    <w:rsid w:val="00D37AFE"/>
    <w:rsid w:val="00D617A6"/>
    <w:rsid w:val="00D67580"/>
    <w:rsid w:val="00D70698"/>
    <w:rsid w:val="00D73BEA"/>
    <w:rsid w:val="00D816B6"/>
    <w:rsid w:val="00DA42A4"/>
    <w:rsid w:val="00E02344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64F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